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AEAEA"/>
        <w:spacing w:before="0" w:beforeAutospacing="0" w:after="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  <w:shd w:val="clear" w:fill="EAEAEA"/>
        </w:rPr>
        <w:t>稿件要求及稿件出版传播过程的相关著作权约定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AEAEA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  <w:shd w:val="clear" w:fill="EAEAEA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  <w:shd w:val="clear" w:fill="EAEAEA"/>
        </w:rPr>
        <w:t>甲方：稿件全体作者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AEAEA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  <w:shd w:val="clear" w:fill="EAEAEA"/>
        </w:rPr>
        <w:t>乙方：湖北大学学报编辑部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AEAEA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  <w:shd w:val="clear" w:fill="EAEAEA"/>
        </w:rPr>
        <w:t>1.甲方保证所投稿内容不涉及政治问题，不涉及学术与出版伦理及一稿多投在内的学术不端等问题。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AEAEA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  <w:shd w:val="clear" w:fill="EAEAEA"/>
        </w:rPr>
        <w:t>2.甲方保证所投稿内容不涉及国家机密和相关企业机密信息。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AEAEA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  <w:shd w:val="clear" w:fill="EAEAEA"/>
        </w:rPr>
        <w:t>3.甲方保证全体作者的署名及排序没有异议；多单位合作的稿件，保证单位排序没有异议，且无知识产权纠纷。论文投稿后不得变更任何署名（含作者姓名和机构信息）信息。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AEAEA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  <w:shd w:val="clear" w:fill="EAEAEA"/>
        </w:rPr>
        <w:t>4.甲方保证由论文的通信作者（未标注通信作者的由第一作者）负责论文的修改、答疑、校对及稿酬等与稿件有关的所有事宜。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AEAEA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  <w:shd w:val="clear" w:fill="EAEAEA"/>
        </w:rPr>
        <w:t>5.甲方保证文责自负。如出现与1～4项不符的情况，由作者承担一切责任并负责赔偿乙方相关损失。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AEAEA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  <w:shd w:val="clear" w:fill="EAEAEA"/>
        </w:rPr>
        <w:t>6.甲方保证通信作者审读全文，包括：全文学术观点和文字表达无误；数据及图表正确无误；名词术语规范；统计学处理正确；法定计量单位正确；参考文献与原文逐一核对无误。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AEAEA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  <w:shd w:val="clear" w:fill="EAEAEA"/>
        </w:rPr>
        <w:t>7.乙方有权在尊重作者观点的前提下对来稿进行文字上的修改、删节。如作者不同意修改或删节的，请在来稿时声明。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AEAEA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  <w:shd w:val="clear" w:fill="EAEAEA"/>
        </w:rPr>
        <w:t>8.乙方已有自建网站，并加入了中国知网、万方数据、维普资讯网、超星域出版等网络平台或数据库。为使论文内容的出版传播更加通畅，除汇编权、复制权、发行权外，乙方同时也获得了（甲方授权的）论文内容的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  <w:shd w:val="clear" w:fill="EAEAEA"/>
          <w:lang w:val="en-US" w:eastAsia="zh-CN"/>
        </w:rPr>
        <w:t>信息网络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  <w:shd w:val="clear" w:fill="EAEAEA"/>
        </w:rPr>
        <w:t>传播权和许可第三方使用“信息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  <w:shd w:val="clear" w:fill="EAEAEA"/>
          <w:lang w:val="en-US" w:eastAsia="zh-CN"/>
        </w:rPr>
        <w:t>网络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  <w:shd w:val="clear" w:fill="EAEAEA"/>
        </w:rPr>
        <w:t>传播权”等权利。适用地域：世界各地。相关著作权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  <w:t>的转让费编辑部将随同稿酬一起一次性支付给甲方。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AEAEA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  <w:t>9.请甲方认真阅读此约定。以上相关约定自稿件投递成功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  <w:lang w:eastAsia="zh-CN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  <w:lang w:val="en-US" w:eastAsia="zh-CN"/>
        </w:rPr>
        <w:t>全体作者签字之日起生效。协议签署后需将协议电子版上传至投稿系统或者发送至期刊社邮箱。若所投论文最终未被录用的，则本协议自动失效。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  <w:t>如甲方不同意上述约定条款，请在来稿之时作出具体声明。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AEAEA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  <w:t>10.湖北大学学报编辑部对上述条款具有最终解释权。</w:t>
      </w:r>
    </w:p>
    <w:p/>
    <w:p/>
    <w:p>
      <w:pPr>
        <w:rPr>
          <w:rFonts w:hint="default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18"/>
          <w:szCs w:val="18"/>
          <w:u w:val="single"/>
          <w:shd w:val="clear" w:fill="EAEAEA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fill="EAEAEA"/>
          <w:lang w:val="en-US" w:eastAsia="zh-CN" w:bidi="ar"/>
        </w:rPr>
        <w:t>稿件全体作者签字：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18"/>
          <w:szCs w:val="18"/>
          <w:u w:val="single"/>
          <w:shd w:val="clear" w:fill="EAEAEA"/>
          <w:lang w:val="en-US" w:eastAsia="zh-CN" w:bidi="ar"/>
        </w:rPr>
        <w:t xml:space="preserve">        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5Njc4YzUzYzhmMWI2NjhjODM2Zjk2MjI5MDk3NmYifQ=="/>
    <w:docVar w:name="KSO_WPS_MARK_KEY" w:val="c9484f6b-a95d-407b-9e52-0610691a779e"/>
  </w:docVars>
  <w:rsids>
    <w:rsidRoot w:val="7B7C4981"/>
    <w:rsid w:val="1E432C32"/>
    <w:rsid w:val="2E966563"/>
    <w:rsid w:val="7B7C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731</Words>
  <Characters>742</Characters>
  <Lines>0</Lines>
  <Paragraphs>0</Paragraphs>
  <TotalTime>39</TotalTime>
  <ScaleCrop>false</ScaleCrop>
  <LinksUpToDate>false</LinksUpToDate>
  <CharactersWithSpaces>783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2024-06-04T05:47:00Z</dcterms:created>
  <dc:creator>丰</dc:creator>
  <cp:lastModifiedBy>丰</cp:lastModifiedBy>
  <dcterms:modified xsi:type="dcterms:W3CDTF">2024-06-04T08:40:09Z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DF39A0A0CD9B4FEAA3572205A3CD1B24_11</vt:lpwstr>
  </property>
</Properties>
</file>